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362A" w14:textId="3FE1DE25" w:rsidR="004C548D" w:rsidRDefault="004C548D" w:rsidP="004C548D">
      <w:pPr>
        <w:pStyle w:val="a9"/>
        <w:jc w:val="left"/>
        <w:rPr>
          <w:rStyle w:val="10"/>
        </w:rPr>
      </w:pPr>
      <w:r w:rsidRPr="004C548D">
        <w:rPr>
          <w:rStyle w:val="10"/>
        </w:rPr>
        <w:t>Type-C To Dual Personality USB 3-in-1 Card Reader</w:t>
      </w:r>
    </w:p>
    <w:p w14:paraId="3D935951" w14:textId="77777777" w:rsidR="004C548D" w:rsidRPr="004C548D" w:rsidRDefault="004C548D" w:rsidP="004C548D">
      <w:pPr>
        <w:pStyle w:val="a9"/>
        <w:jc w:val="left"/>
        <w:rPr>
          <w:rStyle w:val="10"/>
          <w:sz w:val="30"/>
          <w:szCs w:val="30"/>
        </w:rPr>
      </w:pPr>
      <w:r w:rsidRPr="004C548D">
        <w:rPr>
          <w:rStyle w:val="10"/>
          <w:sz w:val="30"/>
          <w:szCs w:val="30"/>
        </w:rPr>
        <w:t>Pen-Style Type-C Adapter featuring SDTM/TF Card Reader</w:t>
      </w:r>
    </w:p>
    <w:p w14:paraId="66B18A30" w14:textId="0D907707" w:rsidR="00762204" w:rsidRDefault="004C548D" w:rsidP="004C548D">
      <w:pPr>
        <w:pStyle w:val="a9"/>
        <w:jc w:val="left"/>
        <w:rPr>
          <w:rStyle w:val="10"/>
          <w:sz w:val="30"/>
          <w:szCs w:val="30"/>
        </w:rPr>
      </w:pPr>
      <w:r w:rsidRPr="004C548D">
        <w:rPr>
          <w:rStyle w:val="10"/>
          <w:sz w:val="30"/>
          <w:szCs w:val="30"/>
        </w:rPr>
        <w:t>with folding, dual personality USB/MicroUSB Interface</w:t>
      </w:r>
    </w:p>
    <w:p w14:paraId="7A330907" w14:textId="12EE484F" w:rsidR="004C548D" w:rsidRDefault="004C548D" w:rsidP="004C548D">
      <w:pPr>
        <w:pStyle w:val="a9"/>
        <w:jc w:val="left"/>
        <w:rPr>
          <w:rStyle w:val="10"/>
          <w:sz w:val="30"/>
          <w:szCs w:val="30"/>
        </w:rPr>
      </w:pPr>
    </w:p>
    <w:p w14:paraId="5A58AE6D" w14:textId="42FEDC9F" w:rsidR="004C548D" w:rsidRPr="008B67D2" w:rsidRDefault="004C548D" w:rsidP="004C548D">
      <w:pPr>
        <w:pStyle w:val="a9"/>
        <w:jc w:val="left"/>
        <w:rPr>
          <w:rFonts w:hint="eastAsia"/>
          <w:b/>
          <w:bCs/>
          <w:kern w:val="44"/>
          <w:sz w:val="44"/>
          <w:szCs w:val="44"/>
        </w:rPr>
      </w:pPr>
      <w:r>
        <w:rPr>
          <w:noProof/>
        </w:rPr>
        <w:drawing>
          <wp:inline distT="0" distB="0" distL="0" distR="0" wp14:anchorId="466287C5" wp14:editId="1C88372E">
            <wp:extent cx="6645910" cy="437134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4371340"/>
                    </a:xfrm>
                    <a:prstGeom prst="rect">
                      <a:avLst/>
                    </a:prstGeom>
                  </pic:spPr>
                </pic:pic>
              </a:graphicData>
            </a:graphic>
          </wp:inline>
        </w:drawing>
      </w:r>
    </w:p>
    <w:p w14:paraId="79011068" w14:textId="70FAC5CB" w:rsidR="00762204" w:rsidRPr="00762204" w:rsidRDefault="00755A63" w:rsidP="00762204">
      <w:pPr>
        <w:pStyle w:val="1"/>
      </w:pPr>
      <w:r>
        <w:rPr>
          <w:rFonts w:hint="eastAsia"/>
        </w:rPr>
        <w:t>De</w:t>
      </w:r>
      <w:r>
        <w:t>scrption:</w:t>
      </w:r>
    </w:p>
    <w:p w14:paraId="18D2BF23" w14:textId="32337120" w:rsidR="004C548D" w:rsidRPr="004C548D" w:rsidRDefault="004C548D" w:rsidP="004C548D">
      <w:pPr>
        <w:rPr>
          <w:rFonts w:hint="eastAsia"/>
          <w:sz w:val="32"/>
          <w:szCs w:val="32"/>
        </w:rPr>
      </w:pPr>
      <w:r w:rsidRPr="004C548D">
        <w:rPr>
          <w:sz w:val="32"/>
          <w:szCs w:val="32"/>
        </w:rPr>
        <w:t>Innovative in design, featuring a dual personality full-size USB and MicroUSB plug which can be changed in a matter of seconds to suit your device's interface port. Also features a single Type-C on the other side for quick connection to Type-C devices, or for legacy USB or MicroUSB interface devices. The choice is yours.</w:t>
      </w:r>
    </w:p>
    <w:p w14:paraId="775F0647" w14:textId="7A87AFEA" w:rsidR="00952D44" w:rsidRDefault="004C548D" w:rsidP="004C548D">
      <w:pPr>
        <w:rPr>
          <w:sz w:val="32"/>
          <w:szCs w:val="32"/>
        </w:rPr>
      </w:pPr>
      <w:r w:rsidRPr="004C548D">
        <w:rPr>
          <w:sz w:val="32"/>
          <w:szCs w:val="32"/>
        </w:rPr>
        <w:t>Complete with a dual slot memory card reader for SDTM and TF type cards, housed in as stylish, pen-sized design which you can take anywhere.</w:t>
      </w:r>
    </w:p>
    <w:p w14:paraId="4274954D" w14:textId="77777777" w:rsidR="004C548D" w:rsidRDefault="004C548D" w:rsidP="004C548D">
      <w:pPr>
        <w:rPr>
          <w:sz w:val="32"/>
          <w:szCs w:val="32"/>
        </w:rPr>
      </w:pPr>
    </w:p>
    <w:p w14:paraId="2D3BBDC7" w14:textId="6A67936C" w:rsidR="00FD26D2" w:rsidRPr="00FD26D2" w:rsidRDefault="00FD26D2" w:rsidP="00FD26D2">
      <w:pPr>
        <w:pStyle w:val="1"/>
      </w:pPr>
      <w:r>
        <w:rPr>
          <w:rFonts w:hint="eastAsia"/>
        </w:rPr>
        <w:t>Fea</w:t>
      </w:r>
      <w:r>
        <w:t>tures:</w:t>
      </w:r>
    </w:p>
    <w:p w14:paraId="5BA69791" w14:textId="77777777" w:rsidR="004C548D" w:rsidRPr="004C548D" w:rsidRDefault="004C548D" w:rsidP="004C548D">
      <w:pPr>
        <w:pStyle w:val="a8"/>
        <w:numPr>
          <w:ilvl w:val="0"/>
          <w:numId w:val="12"/>
        </w:numPr>
        <w:ind w:firstLineChars="0"/>
        <w:rPr>
          <w:sz w:val="32"/>
          <w:szCs w:val="32"/>
        </w:rPr>
      </w:pPr>
      <w:r w:rsidRPr="004C548D">
        <w:rPr>
          <w:sz w:val="32"/>
          <w:szCs w:val="32"/>
          <w:shd w:val="clear" w:color="auto" w:fill="FFFFFF"/>
        </w:rPr>
        <w:t>Multi-function three-in-one OTG reader is a multi-function card reader with three universal interfaces.</w:t>
      </w:r>
    </w:p>
    <w:p w14:paraId="480E31BB" w14:textId="77777777" w:rsidR="004C548D" w:rsidRPr="004C548D" w:rsidRDefault="004C548D" w:rsidP="004C548D">
      <w:pPr>
        <w:pStyle w:val="a8"/>
        <w:numPr>
          <w:ilvl w:val="0"/>
          <w:numId w:val="12"/>
        </w:numPr>
        <w:ind w:firstLineChars="0"/>
        <w:rPr>
          <w:sz w:val="32"/>
          <w:szCs w:val="32"/>
        </w:rPr>
      </w:pPr>
      <w:r w:rsidRPr="004C548D">
        <w:rPr>
          <w:sz w:val="32"/>
          <w:szCs w:val="32"/>
          <w:shd w:val="clear" w:color="auto" w:fill="FFFFFF"/>
        </w:rPr>
        <w:t>Tested, Type-C interface is fully compatible with the latest Macbook, LTV, Xiaomi, Nokia, Huawei, Sony, Meizu and other Type-C interface phones and computers. The USB interface on the other end uses the latest two-in-one concept of Micro USB and USB 3.0, 2-in-1 interface.</w:t>
      </w:r>
    </w:p>
    <w:p w14:paraId="033BE74A" w14:textId="77777777" w:rsidR="004C548D" w:rsidRPr="004C548D" w:rsidRDefault="004C548D" w:rsidP="004C548D">
      <w:pPr>
        <w:pStyle w:val="a8"/>
        <w:numPr>
          <w:ilvl w:val="0"/>
          <w:numId w:val="12"/>
        </w:numPr>
        <w:ind w:firstLineChars="0"/>
        <w:rPr>
          <w:sz w:val="32"/>
          <w:szCs w:val="32"/>
        </w:rPr>
      </w:pPr>
      <w:r w:rsidRPr="004C548D">
        <w:rPr>
          <w:sz w:val="32"/>
          <w:szCs w:val="32"/>
          <w:shd w:val="clear" w:color="auto" w:fill="FFFFFF"/>
        </w:rPr>
        <w:t>In addition to the USB3.0 interface for traditional computers, this interface can also be used for all micro USB ports, Android smartphones such as Samsung, Xiaomi, Huawei, Sony, Meizu and other mobile phones.</w:t>
      </w:r>
    </w:p>
    <w:p w14:paraId="76B71A0E" w14:textId="51EC063F" w:rsidR="00952D44" w:rsidRPr="004C548D" w:rsidRDefault="004C548D" w:rsidP="004C548D">
      <w:pPr>
        <w:pStyle w:val="a8"/>
        <w:numPr>
          <w:ilvl w:val="0"/>
          <w:numId w:val="12"/>
        </w:numPr>
        <w:ind w:firstLineChars="0"/>
        <w:rPr>
          <w:sz w:val="32"/>
          <w:szCs w:val="32"/>
        </w:rPr>
      </w:pPr>
      <w:r w:rsidRPr="004C548D">
        <w:rPr>
          <w:sz w:val="32"/>
          <w:szCs w:val="32"/>
          <w:shd w:val="clear" w:color="auto" w:fill="FFFFFF"/>
        </w:rPr>
        <w:t>The smart phone itself has a USB support for USB OTG or USB host functions. The device does not support devices without OTG function.</w:t>
      </w:r>
    </w:p>
    <w:p w14:paraId="66B884CA" w14:textId="77777777" w:rsidR="004C548D" w:rsidRPr="004C548D" w:rsidRDefault="004C548D" w:rsidP="004C548D">
      <w:pPr>
        <w:rPr>
          <w:sz w:val="32"/>
          <w:szCs w:val="32"/>
        </w:rPr>
      </w:pPr>
    </w:p>
    <w:p w14:paraId="34B6B4AF" w14:textId="23538951" w:rsidR="00FD26D2" w:rsidRDefault="00FD26D2" w:rsidP="00952D44">
      <w:pPr>
        <w:pStyle w:val="1"/>
        <w:rPr>
          <w:shd w:val="clear" w:color="auto" w:fill="FFFFFF"/>
        </w:rPr>
      </w:pPr>
      <w:r>
        <w:rPr>
          <w:shd w:val="clear" w:color="auto" w:fill="FFFFFF"/>
        </w:rPr>
        <w:t>SPECIFICATIONS</w:t>
      </w:r>
    </w:p>
    <w:p w14:paraId="77F3FF44" w14:textId="77777777" w:rsidR="004C548D" w:rsidRPr="004C548D" w:rsidRDefault="004C548D" w:rsidP="004C548D">
      <w:pPr>
        <w:pStyle w:val="a8"/>
        <w:numPr>
          <w:ilvl w:val="0"/>
          <w:numId w:val="14"/>
        </w:numPr>
        <w:ind w:firstLineChars="0"/>
        <w:rPr>
          <w:sz w:val="30"/>
          <w:szCs w:val="30"/>
        </w:rPr>
      </w:pPr>
      <w:r w:rsidRPr="004C548D">
        <w:rPr>
          <w:sz w:val="30"/>
          <w:szCs w:val="30"/>
        </w:rPr>
        <w:t>Material：Aluminium Alloy+ABS</w:t>
      </w:r>
    </w:p>
    <w:p w14:paraId="6694D10E" w14:textId="77777777" w:rsidR="004C548D" w:rsidRPr="004C548D" w:rsidRDefault="004C548D" w:rsidP="004C548D">
      <w:pPr>
        <w:pStyle w:val="a8"/>
        <w:numPr>
          <w:ilvl w:val="0"/>
          <w:numId w:val="14"/>
        </w:numPr>
        <w:ind w:firstLineChars="0"/>
        <w:rPr>
          <w:sz w:val="30"/>
          <w:szCs w:val="30"/>
        </w:rPr>
      </w:pPr>
      <w:r w:rsidRPr="004C548D">
        <w:rPr>
          <w:sz w:val="30"/>
          <w:szCs w:val="30"/>
        </w:rPr>
        <w:t>Size：79*20*11mm</w:t>
      </w:r>
    </w:p>
    <w:p w14:paraId="762501F0" w14:textId="77777777" w:rsidR="004C548D" w:rsidRPr="004C548D" w:rsidRDefault="004C548D" w:rsidP="004C548D">
      <w:pPr>
        <w:pStyle w:val="a8"/>
        <w:numPr>
          <w:ilvl w:val="0"/>
          <w:numId w:val="14"/>
        </w:numPr>
        <w:ind w:firstLineChars="0"/>
        <w:rPr>
          <w:sz w:val="30"/>
          <w:szCs w:val="30"/>
        </w:rPr>
      </w:pPr>
      <w:r w:rsidRPr="004C548D">
        <w:rPr>
          <w:sz w:val="30"/>
          <w:szCs w:val="30"/>
        </w:rPr>
        <w:t>Support card type：TF/SD card reader,OTG</w:t>
      </w:r>
    </w:p>
    <w:p w14:paraId="04C85E0F" w14:textId="77777777" w:rsidR="004C548D" w:rsidRPr="004C548D" w:rsidRDefault="004C548D" w:rsidP="004C548D">
      <w:pPr>
        <w:pStyle w:val="a8"/>
        <w:numPr>
          <w:ilvl w:val="0"/>
          <w:numId w:val="14"/>
        </w:numPr>
        <w:ind w:firstLineChars="0"/>
        <w:rPr>
          <w:sz w:val="30"/>
          <w:szCs w:val="30"/>
        </w:rPr>
      </w:pPr>
      <w:r w:rsidRPr="004C548D">
        <w:rPr>
          <w:sz w:val="30"/>
          <w:szCs w:val="30"/>
        </w:rPr>
        <w:t>Feature：</w:t>
      </w:r>
    </w:p>
    <w:p w14:paraId="15CD2152" w14:textId="77777777" w:rsidR="004C548D" w:rsidRPr="004C548D" w:rsidRDefault="004C548D" w:rsidP="004C548D">
      <w:pPr>
        <w:rPr>
          <w:sz w:val="30"/>
          <w:szCs w:val="30"/>
        </w:rPr>
      </w:pPr>
      <w:r w:rsidRPr="004C548D">
        <w:rPr>
          <w:sz w:val="30"/>
          <w:szCs w:val="30"/>
        </w:rPr>
        <w:t>Compatible with Windows</w:t>
      </w:r>
    </w:p>
    <w:p w14:paraId="7983FF48" w14:textId="77777777" w:rsidR="004C548D" w:rsidRPr="004C548D" w:rsidRDefault="004C548D" w:rsidP="004C548D">
      <w:pPr>
        <w:rPr>
          <w:sz w:val="30"/>
          <w:szCs w:val="30"/>
        </w:rPr>
      </w:pPr>
      <w:r w:rsidRPr="004C548D">
        <w:rPr>
          <w:sz w:val="30"/>
          <w:szCs w:val="30"/>
        </w:rPr>
        <w:t>Compatible with Type-c laptop</w:t>
      </w:r>
    </w:p>
    <w:p w14:paraId="57E56BB6" w14:textId="77777777" w:rsidR="004C548D" w:rsidRPr="004C548D" w:rsidRDefault="004C548D" w:rsidP="004C548D">
      <w:pPr>
        <w:rPr>
          <w:sz w:val="30"/>
          <w:szCs w:val="30"/>
        </w:rPr>
      </w:pPr>
      <w:r w:rsidRPr="004C548D">
        <w:rPr>
          <w:sz w:val="30"/>
          <w:szCs w:val="30"/>
        </w:rPr>
        <w:t>Compatible with smart phone through OTG</w:t>
      </w:r>
    </w:p>
    <w:p w14:paraId="54A66FA4" w14:textId="1761F704" w:rsidR="00FD26D2" w:rsidRPr="004C548D" w:rsidRDefault="004C548D" w:rsidP="004C548D">
      <w:pPr>
        <w:rPr>
          <w:sz w:val="32"/>
          <w:szCs w:val="32"/>
        </w:rPr>
      </w:pPr>
      <w:r w:rsidRPr="004C548D">
        <w:rPr>
          <w:sz w:val="30"/>
          <w:szCs w:val="30"/>
        </w:rPr>
        <w:lastRenderedPageBreak/>
        <w:t>Support OTG with USB Micro Mobile Devices</w:t>
      </w:r>
    </w:p>
    <w:p w14:paraId="000BAC24" w14:textId="68C8530C" w:rsidR="000C72E3" w:rsidRDefault="000C72E3" w:rsidP="000C72E3">
      <w:pPr>
        <w:pStyle w:val="1"/>
        <w:rPr>
          <w:rStyle w:val="a7"/>
          <w:b/>
          <w:bCs/>
        </w:rPr>
      </w:pPr>
      <w:r w:rsidRPr="000C72E3">
        <w:rPr>
          <w:rStyle w:val="a7"/>
          <w:rFonts w:hint="eastAsia"/>
          <w:b/>
          <w:bCs/>
        </w:rPr>
        <w:t>Product Code:</w:t>
      </w:r>
    </w:p>
    <w:p w14:paraId="6826DA02" w14:textId="61192872" w:rsidR="004C548D" w:rsidRPr="004C548D" w:rsidRDefault="004C548D" w:rsidP="004C548D">
      <w:pPr>
        <w:pStyle w:val="a8"/>
        <w:numPr>
          <w:ilvl w:val="0"/>
          <w:numId w:val="10"/>
        </w:numPr>
        <w:ind w:firstLineChars="0"/>
        <w:rPr>
          <w:rFonts w:hint="eastAsia"/>
          <w:sz w:val="32"/>
          <w:szCs w:val="32"/>
          <w:bdr w:val="none" w:sz="0" w:space="0" w:color="auto" w:frame="1"/>
        </w:rPr>
      </w:pPr>
      <w:r w:rsidRPr="004C548D">
        <w:rPr>
          <w:rFonts w:hint="eastAsia"/>
          <w:sz w:val="32"/>
          <w:szCs w:val="32"/>
          <w:bdr w:val="none" w:sz="0" w:space="0" w:color="auto" w:frame="1"/>
        </w:rPr>
        <w:t>Part</w:t>
      </w:r>
      <w:r w:rsidRPr="004C548D">
        <w:rPr>
          <w:sz w:val="32"/>
          <w:szCs w:val="32"/>
          <w:bdr w:val="none" w:sz="0" w:space="0" w:color="auto" w:frame="1"/>
        </w:rPr>
        <w:t xml:space="preserve"> number:</w:t>
      </w:r>
      <w:r w:rsidRPr="004C548D">
        <w:t xml:space="preserve"> </w:t>
      </w:r>
      <w:r>
        <w:t xml:space="preserve"> </w:t>
      </w:r>
      <w:r w:rsidRPr="004C548D">
        <w:rPr>
          <w:sz w:val="32"/>
          <w:szCs w:val="32"/>
          <w:bdr w:val="none" w:sz="0" w:space="0" w:color="auto" w:frame="1"/>
        </w:rPr>
        <w:t>C-TC-CR</w:t>
      </w:r>
    </w:p>
    <w:p w14:paraId="0EBFCCB9" w14:textId="6E0B4913" w:rsidR="007D71D6" w:rsidRPr="007D71D6" w:rsidRDefault="007D71D6" w:rsidP="007D71D6">
      <w:pPr>
        <w:pStyle w:val="a8"/>
        <w:numPr>
          <w:ilvl w:val="0"/>
          <w:numId w:val="10"/>
        </w:numPr>
        <w:ind w:firstLineChars="0"/>
        <w:rPr>
          <w:sz w:val="32"/>
          <w:szCs w:val="32"/>
          <w:bdr w:val="none" w:sz="0" w:space="0" w:color="auto" w:frame="1"/>
        </w:rPr>
      </w:pPr>
      <w:r w:rsidRPr="007D71D6">
        <w:rPr>
          <w:sz w:val="32"/>
          <w:szCs w:val="32"/>
          <w:bdr w:val="none" w:sz="0" w:space="0" w:color="auto" w:frame="1"/>
        </w:rPr>
        <w:t xml:space="preserve">Product net weight: </w:t>
      </w:r>
      <w:r w:rsidR="004C548D">
        <w:rPr>
          <w:sz w:val="32"/>
          <w:szCs w:val="32"/>
          <w:bdr w:val="none" w:sz="0" w:space="0" w:color="auto" w:frame="1"/>
        </w:rPr>
        <w:t>21</w:t>
      </w:r>
      <w:r w:rsidRPr="007D71D6">
        <w:rPr>
          <w:sz w:val="32"/>
          <w:szCs w:val="32"/>
          <w:bdr w:val="none" w:sz="0" w:space="0" w:color="auto" w:frame="1"/>
        </w:rPr>
        <w:t>g</w:t>
      </w:r>
    </w:p>
    <w:p w14:paraId="1660C366" w14:textId="2BA9CB72" w:rsidR="000C72E3" w:rsidRPr="007D71D6" w:rsidRDefault="007D71D6" w:rsidP="007D71D6">
      <w:pPr>
        <w:pStyle w:val="a8"/>
        <w:numPr>
          <w:ilvl w:val="0"/>
          <w:numId w:val="10"/>
        </w:numPr>
        <w:ind w:firstLineChars="0"/>
        <w:rPr>
          <w:sz w:val="32"/>
          <w:szCs w:val="32"/>
        </w:rPr>
      </w:pPr>
      <w:r w:rsidRPr="007D71D6">
        <w:rPr>
          <w:sz w:val="32"/>
          <w:szCs w:val="32"/>
          <w:bdr w:val="none" w:sz="0" w:space="0" w:color="auto" w:frame="1"/>
        </w:rPr>
        <w:t xml:space="preserve">Product size: </w:t>
      </w:r>
      <w:r w:rsidR="004C548D" w:rsidRPr="004C548D">
        <w:rPr>
          <w:sz w:val="30"/>
          <w:szCs w:val="30"/>
        </w:rPr>
        <w:t>79*20*11mm</w:t>
      </w:r>
    </w:p>
    <w:p w14:paraId="1C22F5B6" w14:textId="3DD6019E" w:rsidR="007D71D6" w:rsidRPr="007D71D6" w:rsidRDefault="007D71D6" w:rsidP="007D71D6">
      <w:pPr>
        <w:pStyle w:val="a8"/>
        <w:numPr>
          <w:ilvl w:val="0"/>
          <w:numId w:val="10"/>
        </w:numPr>
        <w:ind w:firstLineChars="0"/>
        <w:rPr>
          <w:sz w:val="32"/>
          <w:szCs w:val="32"/>
        </w:rPr>
      </w:pPr>
      <w:r>
        <w:rPr>
          <w:rFonts w:hint="eastAsia"/>
          <w:sz w:val="32"/>
          <w:szCs w:val="32"/>
          <w:bdr w:val="none" w:sz="0" w:space="0" w:color="auto" w:frame="1"/>
        </w:rPr>
        <w:t>Ba</w:t>
      </w:r>
      <w:r>
        <w:rPr>
          <w:sz w:val="32"/>
          <w:szCs w:val="32"/>
          <w:bdr w:val="none" w:sz="0" w:space="0" w:color="auto" w:frame="1"/>
        </w:rPr>
        <w:t>rcode: 8400800036</w:t>
      </w:r>
      <w:r w:rsidR="004C548D">
        <w:rPr>
          <w:sz w:val="32"/>
          <w:szCs w:val="32"/>
          <w:bdr w:val="none" w:sz="0" w:space="0" w:color="auto" w:frame="1"/>
        </w:rPr>
        <w:t>735</w:t>
      </w:r>
    </w:p>
    <w:p w14:paraId="697A9603" w14:textId="77777777" w:rsidR="000C72E3" w:rsidRPr="00FD26D2" w:rsidRDefault="000C72E3" w:rsidP="00762204">
      <w:pPr>
        <w:rPr>
          <w:sz w:val="32"/>
          <w:szCs w:val="32"/>
        </w:rPr>
      </w:pPr>
    </w:p>
    <w:p w14:paraId="3AE1D97B" w14:textId="59558EE1" w:rsidR="00762204" w:rsidRPr="00762204" w:rsidRDefault="004C548D" w:rsidP="00762204">
      <w:pPr>
        <w:rPr>
          <w:sz w:val="28"/>
          <w:szCs w:val="28"/>
        </w:rPr>
      </w:pPr>
      <w:r>
        <w:rPr>
          <w:noProof/>
        </w:rPr>
        <w:drawing>
          <wp:inline distT="0" distB="0" distL="0" distR="0" wp14:anchorId="42573763" wp14:editId="6882461A">
            <wp:extent cx="6645910" cy="234505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5910" cy="2345055"/>
                    </a:xfrm>
                    <a:prstGeom prst="rect">
                      <a:avLst/>
                    </a:prstGeom>
                  </pic:spPr>
                </pic:pic>
              </a:graphicData>
            </a:graphic>
          </wp:inline>
        </w:drawing>
      </w:r>
    </w:p>
    <w:sectPr w:rsidR="00762204" w:rsidRPr="00762204" w:rsidSect="00755A6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4B8A" w14:textId="77777777" w:rsidR="00833B98" w:rsidRDefault="00833B98" w:rsidP="007F112D">
      <w:r>
        <w:separator/>
      </w:r>
    </w:p>
  </w:endnote>
  <w:endnote w:type="continuationSeparator" w:id="0">
    <w:p w14:paraId="2B42D818" w14:textId="77777777" w:rsidR="00833B98" w:rsidRDefault="00833B98"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09E7C" w14:textId="77777777" w:rsidR="00833B98" w:rsidRDefault="00833B98" w:rsidP="007F112D">
      <w:r>
        <w:separator/>
      </w:r>
    </w:p>
  </w:footnote>
  <w:footnote w:type="continuationSeparator" w:id="0">
    <w:p w14:paraId="64D9BD39" w14:textId="77777777" w:rsidR="00833B98" w:rsidRDefault="00833B98"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135"/>
    <w:multiLevelType w:val="hybridMultilevel"/>
    <w:tmpl w:val="F9107EFC"/>
    <w:lvl w:ilvl="0" w:tplc="26700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A03276"/>
    <w:multiLevelType w:val="hybridMultilevel"/>
    <w:tmpl w:val="38C400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FE1BD7"/>
    <w:multiLevelType w:val="hybridMultilevel"/>
    <w:tmpl w:val="A09859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621BB8"/>
    <w:multiLevelType w:val="hybridMultilevel"/>
    <w:tmpl w:val="D320EE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A247474"/>
    <w:multiLevelType w:val="hybridMultilevel"/>
    <w:tmpl w:val="AE22CC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4F4F44"/>
    <w:multiLevelType w:val="hybridMultilevel"/>
    <w:tmpl w:val="789215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840202"/>
    <w:multiLevelType w:val="hybridMultilevel"/>
    <w:tmpl w:val="5964C3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BBA31B9"/>
    <w:multiLevelType w:val="hybridMultilevel"/>
    <w:tmpl w:val="66BE08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03B6FE6"/>
    <w:multiLevelType w:val="hybridMultilevel"/>
    <w:tmpl w:val="265C02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3997A51"/>
    <w:multiLevelType w:val="hybridMultilevel"/>
    <w:tmpl w:val="B14420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12"/>
  </w:num>
  <w:num w:numId="4">
    <w:abstractNumId w:val="5"/>
  </w:num>
  <w:num w:numId="5">
    <w:abstractNumId w:val="11"/>
  </w:num>
  <w:num w:numId="6">
    <w:abstractNumId w:val="1"/>
  </w:num>
  <w:num w:numId="7">
    <w:abstractNumId w:val="13"/>
  </w:num>
  <w:num w:numId="8">
    <w:abstractNumId w:val="8"/>
  </w:num>
  <w:num w:numId="9">
    <w:abstractNumId w:val="4"/>
  </w:num>
  <w:num w:numId="10">
    <w:abstractNumId w:val="10"/>
  </w:num>
  <w:num w:numId="11">
    <w:abstractNumId w:val="3"/>
  </w:num>
  <w:num w:numId="12">
    <w:abstractNumId w:val="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57924"/>
    <w:rsid w:val="000C72E3"/>
    <w:rsid w:val="000F0452"/>
    <w:rsid w:val="00174E7E"/>
    <w:rsid w:val="002C2684"/>
    <w:rsid w:val="00341FE0"/>
    <w:rsid w:val="00356F05"/>
    <w:rsid w:val="003B1C50"/>
    <w:rsid w:val="004433C5"/>
    <w:rsid w:val="004723D9"/>
    <w:rsid w:val="004C548D"/>
    <w:rsid w:val="004F6224"/>
    <w:rsid w:val="00584B8C"/>
    <w:rsid w:val="00717F96"/>
    <w:rsid w:val="00751C94"/>
    <w:rsid w:val="00755A63"/>
    <w:rsid w:val="00762204"/>
    <w:rsid w:val="007B0E16"/>
    <w:rsid w:val="007D71D6"/>
    <w:rsid w:val="007F112D"/>
    <w:rsid w:val="0082718D"/>
    <w:rsid w:val="00833B98"/>
    <w:rsid w:val="008B67D2"/>
    <w:rsid w:val="00937E4D"/>
    <w:rsid w:val="00952D44"/>
    <w:rsid w:val="00A07E39"/>
    <w:rsid w:val="00C74CFA"/>
    <w:rsid w:val="00E926F5"/>
    <w:rsid w:val="00FD26D2"/>
    <w:rsid w:val="00FE2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762204"/>
    <w:pPr>
      <w:widowControl w:val="0"/>
      <w:jc w:val="both"/>
    </w:pPr>
  </w:style>
  <w:style w:type="paragraph" w:styleId="aa">
    <w:name w:val="Normal (Web)"/>
    <w:basedOn w:val="a"/>
    <w:uiPriority w:val="99"/>
    <w:semiHidden/>
    <w:unhideWhenUsed/>
    <w:rsid w:val="00FD26D2"/>
    <w:pPr>
      <w:widowControl/>
      <w:spacing w:before="100" w:beforeAutospacing="1" w:after="100" w:afterAutospacing="1"/>
      <w:jc w:val="left"/>
    </w:pPr>
    <w:rPr>
      <w:rFonts w:ascii="宋体" w:eastAsia="宋体" w:hAnsi="宋体" w:cs="宋体"/>
      <w:kern w:val="0"/>
      <w:sz w:val="24"/>
      <w:szCs w:val="24"/>
    </w:rPr>
  </w:style>
  <w:style w:type="character" w:customStyle="1" w:styleId="attr-name">
    <w:name w:val="attr-name"/>
    <w:basedOn w:val="a0"/>
    <w:rsid w:val="00FD2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6018">
      <w:bodyDiv w:val="1"/>
      <w:marLeft w:val="0"/>
      <w:marRight w:val="0"/>
      <w:marTop w:val="0"/>
      <w:marBottom w:val="0"/>
      <w:divBdr>
        <w:top w:val="none" w:sz="0" w:space="0" w:color="auto"/>
        <w:left w:val="none" w:sz="0" w:space="0" w:color="auto"/>
        <w:bottom w:val="none" w:sz="0" w:space="0" w:color="auto"/>
        <w:right w:val="none" w:sz="0" w:space="0" w:color="auto"/>
      </w:divBdr>
    </w:div>
    <w:div w:id="396780966">
      <w:bodyDiv w:val="1"/>
      <w:marLeft w:val="0"/>
      <w:marRight w:val="0"/>
      <w:marTop w:val="0"/>
      <w:marBottom w:val="0"/>
      <w:divBdr>
        <w:top w:val="none" w:sz="0" w:space="0" w:color="auto"/>
        <w:left w:val="none" w:sz="0" w:space="0" w:color="auto"/>
        <w:bottom w:val="none" w:sz="0" w:space="0" w:color="auto"/>
        <w:right w:val="none" w:sz="0" w:space="0" w:color="auto"/>
      </w:divBdr>
    </w:div>
    <w:div w:id="654992615">
      <w:bodyDiv w:val="1"/>
      <w:marLeft w:val="0"/>
      <w:marRight w:val="0"/>
      <w:marTop w:val="0"/>
      <w:marBottom w:val="0"/>
      <w:divBdr>
        <w:top w:val="none" w:sz="0" w:space="0" w:color="auto"/>
        <w:left w:val="none" w:sz="0" w:space="0" w:color="auto"/>
        <w:bottom w:val="none" w:sz="0" w:space="0" w:color="auto"/>
        <w:right w:val="none" w:sz="0" w:space="0" w:color="auto"/>
      </w:divBdr>
      <w:divsChild>
        <w:div w:id="1620448230">
          <w:marLeft w:val="0"/>
          <w:marRight w:val="0"/>
          <w:marTop w:val="0"/>
          <w:marBottom w:val="0"/>
          <w:divBdr>
            <w:top w:val="none" w:sz="0" w:space="0" w:color="auto"/>
            <w:left w:val="none" w:sz="0" w:space="0" w:color="auto"/>
            <w:bottom w:val="none" w:sz="0" w:space="0" w:color="auto"/>
            <w:right w:val="none" w:sz="0" w:space="0" w:color="auto"/>
          </w:divBdr>
        </w:div>
        <w:div w:id="2128772746">
          <w:marLeft w:val="-300"/>
          <w:marRight w:val="-300"/>
          <w:marTop w:val="0"/>
          <w:marBottom w:val="0"/>
          <w:divBdr>
            <w:top w:val="none" w:sz="0" w:space="0" w:color="auto"/>
            <w:left w:val="none" w:sz="0" w:space="0" w:color="auto"/>
            <w:bottom w:val="none" w:sz="0" w:space="0" w:color="auto"/>
            <w:right w:val="none" w:sz="0" w:space="0" w:color="auto"/>
          </w:divBdr>
          <w:divsChild>
            <w:div w:id="1755198373">
              <w:marLeft w:val="0"/>
              <w:marRight w:val="0"/>
              <w:marTop w:val="0"/>
              <w:marBottom w:val="0"/>
              <w:divBdr>
                <w:top w:val="none" w:sz="0" w:space="0" w:color="auto"/>
                <w:left w:val="none" w:sz="0" w:space="0" w:color="auto"/>
                <w:bottom w:val="none" w:sz="0" w:space="0" w:color="auto"/>
                <w:right w:val="none" w:sz="0" w:space="0" w:color="auto"/>
              </w:divBdr>
            </w:div>
            <w:div w:id="1709405427">
              <w:marLeft w:val="0"/>
              <w:marRight w:val="0"/>
              <w:marTop w:val="0"/>
              <w:marBottom w:val="0"/>
              <w:divBdr>
                <w:top w:val="none" w:sz="0" w:space="0" w:color="auto"/>
                <w:left w:val="none" w:sz="0" w:space="0" w:color="auto"/>
                <w:bottom w:val="none" w:sz="0" w:space="0" w:color="auto"/>
                <w:right w:val="none" w:sz="0" w:space="0" w:color="auto"/>
              </w:divBdr>
            </w:div>
            <w:div w:id="1113283023">
              <w:marLeft w:val="0"/>
              <w:marRight w:val="0"/>
              <w:marTop w:val="0"/>
              <w:marBottom w:val="0"/>
              <w:divBdr>
                <w:top w:val="none" w:sz="0" w:space="0" w:color="auto"/>
                <w:left w:val="none" w:sz="0" w:space="0" w:color="auto"/>
                <w:bottom w:val="none" w:sz="0" w:space="0" w:color="auto"/>
                <w:right w:val="none" w:sz="0" w:space="0" w:color="auto"/>
              </w:divBdr>
            </w:div>
            <w:div w:id="1979728538">
              <w:marLeft w:val="0"/>
              <w:marRight w:val="0"/>
              <w:marTop w:val="0"/>
              <w:marBottom w:val="0"/>
              <w:divBdr>
                <w:top w:val="none" w:sz="0" w:space="0" w:color="auto"/>
                <w:left w:val="none" w:sz="0" w:space="0" w:color="auto"/>
                <w:bottom w:val="none" w:sz="0" w:space="0" w:color="auto"/>
                <w:right w:val="none" w:sz="0" w:space="0" w:color="auto"/>
              </w:divBdr>
            </w:div>
            <w:div w:id="712002904">
              <w:marLeft w:val="0"/>
              <w:marRight w:val="0"/>
              <w:marTop w:val="0"/>
              <w:marBottom w:val="0"/>
              <w:divBdr>
                <w:top w:val="none" w:sz="0" w:space="0" w:color="auto"/>
                <w:left w:val="none" w:sz="0" w:space="0" w:color="auto"/>
                <w:bottom w:val="none" w:sz="0" w:space="0" w:color="auto"/>
                <w:right w:val="none" w:sz="0" w:space="0" w:color="auto"/>
              </w:divBdr>
            </w:div>
            <w:div w:id="940837781">
              <w:marLeft w:val="0"/>
              <w:marRight w:val="0"/>
              <w:marTop w:val="0"/>
              <w:marBottom w:val="0"/>
              <w:divBdr>
                <w:top w:val="none" w:sz="0" w:space="0" w:color="auto"/>
                <w:left w:val="none" w:sz="0" w:space="0" w:color="auto"/>
                <w:bottom w:val="none" w:sz="0" w:space="0" w:color="auto"/>
                <w:right w:val="none" w:sz="0" w:space="0" w:color="auto"/>
              </w:divBdr>
            </w:div>
            <w:div w:id="1426224185">
              <w:marLeft w:val="0"/>
              <w:marRight w:val="0"/>
              <w:marTop w:val="0"/>
              <w:marBottom w:val="0"/>
              <w:divBdr>
                <w:top w:val="none" w:sz="0" w:space="0" w:color="auto"/>
                <w:left w:val="none" w:sz="0" w:space="0" w:color="auto"/>
                <w:bottom w:val="none" w:sz="0" w:space="0" w:color="auto"/>
                <w:right w:val="none" w:sz="0" w:space="0" w:color="auto"/>
              </w:divBdr>
            </w:div>
            <w:div w:id="1380284649">
              <w:marLeft w:val="0"/>
              <w:marRight w:val="0"/>
              <w:marTop w:val="0"/>
              <w:marBottom w:val="0"/>
              <w:divBdr>
                <w:top w:val="none" w:sz="0" w:space="0" w:color="auto"/>
                <w:left w:val="none" w:sz="0" w:space="0" w:color="auto"/>
                <w:bottom w:val="none" w:sz="0" w:space="0" w:color="auto"/>
                <w:right w:val="none" w:sz="0" w:space="0" w:color="auto"/>
              </w:divBdr>
            </w:div>
            <w:div w:id="1099371302">
              <w:marLeft w:val="0"/>
              <w:marRight w:val="0"/>
              <w:marTop w:val="0"/>
              <w:marBottom w:val="0"/>
              <w:divBdr>
                <w:top w:val="none" w:sz="0" w:space="0" w:color="auto"/>
                <w:left w:val="none" w:sz="0" w:space="0" w:color="auto"/>
                <w:bottom w:val="none" w:sz="0" w:space="0" w:color="auto"/>
                <w:right w:val="none" w:sz="0" w:space="0" w:color="auto"/>
              </w:divBdr>
            </w:div>
            <w:div w:id="703479628">
              <w:marLeft w:val="0"/>
              <w:marRight w:val="0"/>
              <w:marTop w:val="0"/>
              <w:marBottom w:val="0"/>
              <w:divBdr>
                <w:top w:val="none" w:sz="0" w:space="0" w:color="auto"/>
                <w:left w:val="none" w:sz="0" w:space="0" w:color="auto"/>
                <w:bottom w:val="none" w:sz="0" w:space="0" w:color="auto"/>
                <w:right w:val="none" w:sz="0" w:space="0" w:color="auto"/>
              </w:divBdr>
            </w:div>
            <w:div w:id="1674990465">
              <w:marLeft w:val="0"/>
              <w:marRight w:val="0"/>
              <w:marTop w:val="0"/>
              <w:marBottom w:val="0"/>
              <w:divBdr>
                <w:top w:val="none" w:sz="0" w:space="0" w:color="auto"/>
                <w:left w:val="none" w:sz="0" w:space="0" w:color="auto"/>
                <w:bottom w:val="none" w:sz="0" w:space="0" w:color="auto"/>
                <w:right w:val="none" w:sz="0" w:space="0" w:color="auto"/>
              </w:divBdr>
            </w:div>
            <w:div w:id="6816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24515">
      <w:bodyDiv w:val="1"/>
      <w:marLeft w:val="0"/>
      <w:marRight w:val="0"/>
      <w:marTop w:val="0"/>
      <w:marBottom w:val="0"/>
      <w:divBdr>
        <w:top w:val="none" w:sz="0" w:space="0" w:color="auto"/>
        <w:left w:val="none" w:sz="0" w:space="0" w:color="auto"/>
        <w:bottom w:val="none" w:sz="0" w:space="0" w:color="auto"/>
        <w:right w:val="none" w:sz="0" w:space="0" w:color="auto"/>
      </w:divBdr>
    </w:div>
    <w:div w:id="681586632">
      <w:bodyDiv w:val="1"/>
      <w:marLeft w:val="0"/>
      <w:marRight w:val="0"/>
      <w:marTop w:val="0"/>
      <w:marBottom w:val="0"/>
      <w:divBdr>
        <w:top w:val="none" w:sz="0" w:space="0" w:color="auto"/>
        <w:left w:val="none" w:sz="0" w:space="0" w:color="auto"/>
        <w:bottom w:val="none" w:sz="0" w:space="0" w:color="auto"/>
        <w:right w:val="none" w:sz="0" w:space="0" w:color="auto"/>
      </w:divBdr>
    </w:div>
    <w:div w:id="1584606987">
      <w:bodyDiv w:val="1"/>
      <w:marLeft w:val="0"/>
      <w:marRight w:val="0"/>
      <w:marTop w:val="0"/>
      <w:marBottom w:val="0"/>
      <w:divBdr>
        <w:top w:val="none" w:sz="0" w:space="0" w:color="auto"/>
        <w:left w:val="none" w:sz="0" w:space="0" w:color="auto"/>
        <w:bottom w:val="none" w:sz="0" w:space="0" w:color="auto"/>
        <w:right w:val="none" w:sz="0" w:space="0" w:color="auto"/>
      </w:divBdr>
      <w:divsChild>
        <w:div w:id="1283809496">
          <w:marLeft w:val="0"/>
          <w:marRight w:val="0"/>
          <w:marTop w:val="0"/>
          <w:marBottom w:val="0"/>
          <w:divBdr>
            <w:top w:val="none" w:sz="0" w:space="0" w:color="auto"/>
            <w:left w:val="none" w:sz="0" w:space="0" w:color="auto"/>
            <w:bottom w:val="none" w:sz="0" w:space="0" w:color="auto"/>
            <w:right w:val="none" w:sz="0" w:space="0" w:color="auto"/>
          </w:divBdr>
        </w:div>
        <w:div w:id="1535341237">
          <w:marLeft w:val="0"/>
          <w:marRight w:val="0"/>
          <w:marTop w:val="0"/>
          <w:marBottom w:val="0"/>
          <w:divBdr>
            <w:top w:val="none" w:sz="0" w:space="0" w:color="auto"/>
            <w:left w:val="none" w:sz="0" w:space="0" w:color="auto"/>
            <w:bottom w:val="none" w:sz="0" w:space="0" w:color="auto"/>
            <w:right w:val="none" w:sz="0" w:space="0" w:color="auto"/>
          </w:divBdr>
        </w:div>
        <w:div w:id="1082486093">
          <w:marLeft w:val="0"/>
          <w:marRight w:val="0"/>
          <w:marTop w:val="0"/>
          <w:marBottom w:val="0"/>
          <w:divBdr>
            <w:top w:val="none" w:sz="0" w:space="0" w:color="auto"/>
            <w:left w:val="none" w:sz="0" w:space="0" w:color="auto"/>
            <w:bottom w:val="none" w:sz="0" w:space="0" w:color="auto"/>
            <w:right w:val="none" w:sz="0" w:space="0" w:color="auto"/>
          </w:divBdr>
        </w:div>
        <w:div w:id="998314138">
          <w:marLeft w:val="0"/>
          <w:marRight w:val="0"/>
          <w:marTop w:val="0"/>
          <w:marBottom w:val="0"/>
          <w:divBdr>
            <w:top w:val="none" w:sz="0" w:space="0" w:color="auto"/>
            <w:left w:val="none" w:sz="0" w:space="0" w:color="auto"/>
            <w:bottom w:val="none" w:sz="0" w:space="0" w:color="auto"/>
            <w:right w:val="none" w:sz="0" w:space="0" w:color="auto"/>
          </w:divBdr>
        </w:div>
        <w:div w:id="1660772518">
          <w:marLeft w:val="0"/>
          <w:marRight w:val="0"/>
          <w:marTop w:val="0"/>
          <w:marBottom w:val="0"/>
          <w:divBdr>
            <w:top w:val="none" w:sz="0" w:space="0" w:color="auto"/>
            <w:left w:val="none" w:sz="0" w:space="0" w:color="auto"/>
            <w:bottom w:val="none" w:sz="0" w:space="0" w:color="auto"/>
            <w:right w:val="none" w:sz="0" w:space="0" w:color="auto"/>
          </w:divBdr>
        </w:div>
        <w:div w:id="1641378501">
          <w:marLeft w:val="0"/>
          <w:marRight w:val="0"/>
          <w:marTop w:val="0"/>
          <w:marBottom w:val="0"/>
          <w:divBdr>
            <w:top w:val="none" w:sz="0" w:space="0" w:color="auto"/>
            <w:left w:val="none" w:sz="0" w:space="0" w:color="auto"/>
            <w:bottom w:val="none" w:sz="0" w:space="0" w:color="auto"/>
            <w:right w:val="none" w:sz="0" w:space="0" w:color="auto"/>
          </w:divBdr>
        </w:div>
        <w:div w:id="601381958">
          <w:marLeft w:val="0"/>
          <w:marRight w:val="0"/>
          <w:marTop w:val="0"/>
          <w:marBottom w:val="0"/>
          <w:divBdr>
            <w:top w:val="none" w:sz="0" w:space="0" w:color="auto"/>
            <w:left w:val="none" w:sz="0" w:space="0" w:color="auto"/>
            <w:bottom w:val="none" w:sz="0" w:space="0" w:color="auto"/>
            <w:right w:val="none" w:sz="0" w:space="0" w:color="auto"/>
          </w:divBdr>
        </w:div>
        <w:div w:id="2088843576">
          <w:marLeft w:val="0"/>
          <w:marRight w:val="0"/>
          <w:marTop w:val="0"/>
          <w:marBottom w:val="0"/>
          <w:divBdr>
            <w:top w:val="none" w:sz="0" w:space="0" w:color="auto"/>
            <w:left w:val="none" w:sz="0" w:space="0" w:color="auto"/>
            <w:bottom w:val="none" w:sz="0" w:space="0" w:color="auto"/>
            <w:right w:val="none" w:sz="0" w:space="0" w:color="auto"/>
          </w:divBdr>
        </w:div>
        <w:div w:id="532889101">
          <w:marLeft w:val="0"/>
          <w:marRight w:val="0"/>
          <w:marTop w:val="0"/>
          <w:marBottom w:val="0"/>
          <w:divBdr>
            <w:top w:val="none" w:sz="0" w:space="0" w:color="auto"/>
            <w:left w:val="none" w:sz="0" w:space="0" w:color="auto"/>
            <w:bottom w:val="none" w:sz="0" w:space="0" w:color="auto"/>
            <w:right w:val="none" w:sz="0" w:space="0" w:color="auto"/>
          </w:divBdr>
        </w:div>
        <w:div w:id="530143531">
          <w:marLeft w:val="0"/>
          <w:marRight w:val="0"/>
          <w:marTop w:val="0"/>
          <w:marBottom w:val="0"/>
          <w:divBdr>
            <w:top w:val="none" w:sz="0" w:space="0" w:color="auto"/>
            <w:left w:val="none" w:sz="0" w:space="0" w:color="auto"/>
            <w:bottom w:val="none" w:sz="0" w:space="0" w:color="auto"/>
            <w:right w:val="none" w:sz="0" w:space="0" w:color="auto"/>
          </w:divBdr>
        </w:div>
      </w:divsChild>
    </w:div>
    <w:div w:id="2002735266">
      <w:bodyDiv w:val="1"/>
      <w:marLeft w:val="0"/>
      <w:marRight w:val="0"/>
      <w:marTop w:val="0"/>
      <w:marBottom w:val="0"/>
      <w:divBdr>
        <w:top w:val="none" w:sz="0" w:space="0" w:color="auto"/>
        <w:left w:val="none" w:sz="0" w:space="0" w:color="auto"/>
        <w:bottom w:val="none" w:sz="0" w:space="0" w:color="auto"/>
        <w:right w:val="none" w:sz="0" w:space="0" w:color="auto"/>
      </w:divBdr>
      <w:divsChild>
        <w:div w:id="33972504">
          <w:marLeft w:val="0"/>
          <w:marRight w:val="0"/>
          <w:marTop w:val="0"/>
          <w:marBottom w:val="0"/>
          <w:divBdr>
            <w:top w:val="none" w:sz="0" w:space="0" w:color="auto"/>
            <w:left w:val="none" w:sz="0" w:space="0" w:color="auto"/>
            <w:bottom w:val="none" w:sz="0" w:space="0" w:color="auto"/>
            <w:right w:val="none" w:sz="0" w:space="0" w:color="auto"/>
          </w:divBdr>
        </w:div>
      </w:divsChild>
    </w:div>
    <w:div w:id="2075467752">
      <w:bodyDiv w:val="1"/>
      <w:marLeft w:val="0"/>
      <w:marRight w:val="0"/>
      <w:marTop w:val="0"/>
      <w:marBottom w:val="0"/>
      <w:divBdr>
        <w:top w:val="none" w:sz="0" w:space="0" w:color="auto"/>
        <w:left w:val="none" w:sz="0" w:space="0" w:color="auto"/>
        <w:bottom w:val="none" w:sz="0" w:space="0" w:color="auto"/>
        <w:right w:val="none" w:sz="0" w:space="0" w:color="auto"/>
      </w:divBdr>
      <w:divsChild>
        <w:div w:id="207839301">
          <w:marLeft w:val="0"/>
          <w:marRight w:val="0"/>
          <w:marTop w:val="0"/>
          <w:marBottom w:val="0"/>
          <w:divBdr>
            <w:top w:val="none" w:sz="0" w:space="0" w:color="auto"/>
            <w:left w:val="none" w:sz="0" w:space="0" w:color="auto"/>
            <w:bottom w:val="none" w:sz="0" w:space="0" w:color="auto"/>
            <w:right w:val="none" w:sz="0" w:space="0" w:color="auto"/>
          </w:divBdr>
        </w:div>
        <w:div w:id="1670064782">
          <w:marLeft w:val="0"/>
          <w:marRight w:val="0"/>
          <w:marTop w:val="0"/>
          <w:marBottom w:val="0"/>
          <w:divBdr>
            <w:top w:val="none" w:sz="0" w:space="0" w:color="auto"/>
            <w:left w:val="none" w:sz="0" w:space="0" w:color="auto"/>
            <w:bottom w:val="none" w:sz="0" w:space="0" w:color="auto"/>
            <w:right w:val="none" w:sz="0" w:space="0" w:color="auto"/>
          </w:divBdr>
        </w:div>
        <w:div w:id="220866451">
          <w:marLeft w:val="0"/>
          <w:marRight w:val="0"/>
          <w:marTop w:val="0"/>
          <w:marBottom w:val="0"/>
          <w:divBdr>
            <w:top w:val="none" w:sz="0" w:space="0" w:color="auto"/>
            <w:left w:val="none" w:sz="0" w:space="0" w:color="auto"/>
            <w:bottom w:val="none" w:sz="0" w:space="0" w:color="auto"/>
            <w:right w:val="none" w:sz="0" w:space="0" w:color="auto"/>
          </w:divBdr>
        </w:div>
        <w:div w:id="1297374194">
          <w:marLeft w:val="0"/>
          <w:marRight w:val="0"/>
          <w:marTop w:val="0"/>
          <w:marBottom w:val="0"/>
          <w:divBdr>
            <w:top w:val="none" w:sz="0" w:space="0" w:color="auto"/>
            <w:left w:val="none" w:sz="0" w:space="0" w:color="auto"/>
            <w:bottom w:val="none" w:sz="0" w:space="0" w:color="auto"/>
            <w:right w:val="none" w:sz="0" w:space="0" w:color="auto"/>
          </w:divBdr>
        </w:div>
        <w:div w:id="98380586">
          <w:marLeft w:val="0"/>
          <w:marRight w:val="0"/>
          <w:marTop w:val="0"/>
          <w:marBottom w:val="0"/>
          <w:divBdr>
            <w:top w:val="none" w:sz="0" w:space="0" w:color="auto"/>
            <w:left w:val="none" w:sz="0" w:space="0" w:color="auto"/>
            <w:bottom w:val="none" w:sz="0" w:space="0" w:color="auto"/>
            <w:right w:val="none" w:sz="0" w:space="0" w:color="auto"/>
          </w:divBdr>
        </w:div>
        <w:div w:id="247733165">
          <w:marLeft w:val="0"/>
          <w:marRight w:val="0"/>
          <w:marTop w:val="0"/>
          <w:marBottom w:val="0"/>
          <w:divBdr>
            <w:top w:val="none" w:sz="0" w:space="0" w:color="auto"/>
            <w:left w:val="none" w:sz="0" w:space="0" w:color="auto"/>
            <w:bottom w:val="none" w:sz="0" w:space="0" w:color="auto"/>
            <w:right w:val="none" w:sz="0" w:space="0" w:color="auto"/>
          </w:divBdr>
        </w:div>
        <w:div w:id="1434934538">
          <w:marLeft w:val="0"/>
          <w:marRight w:val="0"/>
          <w:marTop w:val="0"/>
          <w:marBottom w:val="0"/>
          <w:divBdr>
            <w:top w:val="none" w:sz="0" w:space="0" w:color="auto"/>
            <w:left w:val="none" w:sz="0" w:space="0" w:color="auto"/>
            <w:bottom w:val="none" w:sz="0" w:space="0" w:color="auto"/>
            <w:right w:val="none" w:sz="0" w:space="0" w:color="auto"/>
          </w:divBdr>
        </w:div>
        <w:div w:id="1659532349">
          <w:marLeft w:val="0"/>
          <w:marRight w:val="0"/>
          <w:marTop w:val="0"/>
          <w:marBottom w:val="0"/>
          <w:divBdr>
            <w:top w:val="none" w:sz="0" w:space="0" w:color="auto"/>
            <w:left w:val="none" w:sz="0" w:space="0" w:color="auto"/>
            <w:bottom w:val="none" w:sz="0" w:space="0" w:color="auto"/>
            <w:right w:val="none" w:sz="0" w:space="0" w:color="auto"/>
          </w:divBdr>
        </w:div>
        <w:div w:id="2022392689">
          <w:marLeft w:val="0"/>
          <w:marRight w:val="0"/>
          <w:marTop w:val="0"/>
          <w:marBottom w:val="0"/>
          <w:divBdr>
            <w:top w:val="none" w:sz="0" w:space="0" w:color="auto"/>
            <w:left w:val="none" w:sz="0" w:space="0" w:color="auto"/>
            <w:bottom w:val="none" w:sz="0" w:space="0" w:color="auto"/>
            <w:right w:val="none" w:sz="0" w:space="0" w:color="auto"/>
          </w:divBdr>
        </w:div>
        <w:div w:id="1634212468">
          <w:marLeft w:val="0"/>
          <w:marRight w:val="0"/>
          <w:marTop w:val="0"/>
          <w:marBottom w:val="0"/>
          <w:divBdr>
            <w:top w:val="none" w:sz="0" w:space="0" w:color="auto"/>
            <w:left w:val="none" w:sz="0" w:space="0" w:color="auto"/>
            <w:bottom w:val="none" w:sz="0" w:space="0" w:color="auto"/>
            <w:right w:val="none" w:sz="0" w:space="0" w:color="auto"/>
          </w:divBdr>
        </w:div>
        <w:div w:id="1690181195">
          <w:marLeft w:val="0"/>
          <w:marRight w:val="0"/>
          <w:marTop w:val="0"/>
          <w:marBottom w:val="0"/>
          <w:divBdr>
            <w:top w:val="none" w:sz="0" w:space="0" w:color="auto"/>
            <w:left w:val="none" w:sz="0" w:space="0" w:color="auto"/>
            <w:bottom w:val="none" w:sz="0" w:space="0" w:color="auto"/>
            <w:right w:val="none" w:sz="0" w:space="0" w:color="auto"/>
          </w:divBdr>
        </w:div>
        <w:div w:id="859195863">
          <w:marLeft w:val="0"/>
          <w:marRight w:val="0"/>
          <w:marTop w:val="0"/>
          <w:marBottom w:val="0"/>
          <w:divBdr>
            <w:top w:val="none" w:sz="0" w:space="0" w:color="auto"/>
            <w:left w:val="none" w:sz="0" w:space="0" w:color="auto"/>
            <w:bottom w:val="none" w:sz="0" w:space="0" w:color="auto"/>
            <w:right w:val="none" w:sz="0" w:space="0" w:color="auto"/>
          </w:divBdr>
        </w:div>
        <w:div w:id="1807158375">
          <w:marLeft w:val="0"/>
          <w:marRight w:val="0"/>
          <w:marTop w:val="0"/>
          <w:marBottom w:val="0"/>
          <w:divBdr>
            <w:top w:val="none" w:sz="0" w:space="0" w:color="auto"/>
            <w:left w:val="none" w:sz="0" w:space="0" w:color="auto"/>
            <w:bottom w:val="none" w:sz="0" w:space="0" w:color="auto"/>
            <w:right w:val="none" w:sz="0" w:space="0" w:color="auto"/>
          </w:divBdr>
        </w:div>
        <w:div w:id="1622877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20</cp:revision>
  <dcterms:created xsi:type="dcterms:W3CDTF">2021-06-17T03:46:00Z</dcterms:created>
  <dcterms:modified xsi:type="dcterms:W3CDTF">2021-08-05T09:49:00Z</dcterms:modified>
</cp:coreProperties>
</file>